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1" w:rsidRPr="00105803" w:rsidRDefault="00437E20" w:rsidP="00105803">
      <w:pPr>
        <w:jc w:val="center"/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>АННОТАЦИЯ</w:t>
      </w:r>
    </w:p>
    <w:p w:rsidR="00105803" w:rsidRPr="00105803" w:rsidRDefault="00437E20" w:rsidP="00105803">
      <w:pPr>
        <w:jc w:val="center"/>
        <w:rPr>
          <w:b/>
          <w:sz w:val="24"/>
          <w:szCs w:val="24"/>
        </w:rPr>
      </w:pPr>
      <w:r w:rsidRPr="00105803">
        <w:rPr>
          <w:b/>
          <w:sz w:val="24"/>
          <w:szCs w:val="24"/>
        </w:rPr>
        <w:t>Рабочей программы дисциплины</w:t>
      </w:r>
    </w:p>
    <w:p w:rsidR="00105803" w:rsidRPr="00105803" w:rsidRDefault="00105803" w:rsidP="00105803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b/>
                <w:sz w:val="24"/>
                <w:szCs w:val="24"/>
              </w:rPr>
              <w:t>Прогнозирование и антикризисное управление</w:t>
            </w:r>
          </w:p>
          <w:p w:rsidR="00105803" w:rsidRPr="00105803" w:rsidRDefault="00105803" w:rsidP="00105803">
            <w:pPr>
              <w:rPr>
                <w:sz w:val="24"/>
                <w:szCs w:val="24"/>
              </w:rPr>
            </w:pPr>
          </w:p>
        </w:tc>
      </w:tr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Экономика</w:t>
            </w:r>
          </w:p>
        </w:tc>
      </w:tr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 xml:space="preserve">4 </w:t>
            </w:r>
            <w:proofErr w:type="spellStart"/>
            <w:r w:rsidRPr="00105803">
              <w:rPr>
                <w:sz w:val="24"/>
                <w:szCs w:val="24"/>
              </w:rPr>
              <w:t>з.е</w:t>
            </w:r>
            <w:proofErr w:type="spellEnd"/>
            <w:r w:rsidRPr="00105803">
              <w:rPr>
                <w:sz w:val="24"/>
                <w:szCs w:val="24"/>
              </w:rPr>
              <w:t>.</w:t>
            </w:r>
          </w:p>
        </w:tc>
      </w:tr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 xml:space="preserve">Экзамен </w:t>
            </w:r>
          </w:p>
          <w:p w:rsidR="00105803" w:rsidRPr="00105803" w:rsidRDefault="00105803" w:rsidP="00105803">
            <w:pPr>
              <w:rPr>
                <w:sz w:val="24"/>
                <w:szCs w:val="24"/>
              </w:rPr>
            </w:pPr>
          </w:p>
        </w:tc>
      </w:tr>
      <w:tr w:rsidR="00105803" w:rsidRPr="00105803" w:rsidTr="007125E7">
        <w:tc>
          <w:tcPr>
            <w:tcW w:w="3261" w:type="dxa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05803" w:rsidRPr="00105803" w:rsidRDefault="00105803" w:rsidP="00105803">
            <w:pPr>
              <w:rPr>
                <w:i/>
                <w:sz w:val="24"/>
                <w:szCs w:val="24"/>
                <w:highlight w:val="yellow"/>
              </w:rPr>
            </w:pPr>
            <w:r w:rsidRPr="00105803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105803" w:rsidRPr="00105803" w:rsidTr="007125E7">
        <w:tc>
          <w:tcPr>
            <w:tcW w:w="10490" w:type="dxa"/>
            <w:gridSpan w:val="3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10580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3B6ED4">
              <w:rPr>
                <w:color w:val="000000"/>
                <w:sz w:val="24"/>
                <w:szCs w:val="24"/>
              </w:rPr>
              <w:t>Типология кризисов в антикризисном управлении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Концептуальные основы прогнозирования в антикризисном управлении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Прогнозирование как инструмент разработки антикризисной стратегии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Прогнозирование кризисов в различных сферах общественной жизни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Прогнозирование кризисов в системе государственного управления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Прогнозирование кризисов в сфере экономики</w:t>
            </w:r>
          </w:p>
        </w:tc>
      </w:tr>
      <w:tr w:rsidR="00C26388" w:rsidRPr="00105803" w:rsidTr="005B20E7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6388" w:rsidRPr="003B6ED4" w:rsidRDefault="00C26388" w:rsidP="00C263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C26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6ED4">
              <w:rPr>
                <w:color w:val="000000"/>
                <w:sz w:val="24"/>
                <w:szCs w:val="24"/>
              </w:rPr>
              <w:t>Факторные модели и рейтинговые методики прогнозирования кризисов в антикризисном управлении</w:t>
            </w:r>
          </w:p>
        </w:tc>
      </w:tr>
      <w:tr w:rsidR="00105803" w:rsidRPr="00105803" w:rsidTr="007125E7">
        <w:tc>
          <w:tcPr>
            <w:tcW w:w="10490" w:type="dxa"/>
            <w:gridSpan w:val="3"/>
            <w:shd w:val="clear" w:color="auto" w:fill="E7E6E6" w:themeFill="background2"/>
          </w:tcPr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05803" w:rsidRPr="00105803" w:rsidTr="007125E7">
        <w:tc>
          <w:tcPr>
            <w:tcW w:w="10490" w:type="dxa"/>
            <w:gridSpan w:val="3"/>
          </w:tcPr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580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05803" w:rsidRPr="00105803" w:rsidRDefault="00105803" w:rsidP="00105803">
            <w:pPr>
              <w:numPr>
                <w:ilvl w:val="0"/>
                <w:numId w:val="3"/>
              </w:numPr>
              <w:tabs>
                <w:tab w:val="clear" w:pos="720"/>
                <w:tab w:val="left" w:pos="195"/>
                <w:tab w:val="num" w:pos="36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 [Электронный ресурс</w:t>
            </w:r>
            <w:proofErr w:type="gramStart"/>
            <w:r w:rsidRPr="00105803">
              <w:rPr>
                <w:sz w:val="24"/>
                <w:szCs w:val="24"/>
              </w:rPr>
              <w:t>] :</w:t>
            </w:r>
            <w:proofErr w:type="gramEnd"/>
            <w:r w:rsidRPr="00105803">
              <w:rPr>
                <w:sz w:val="24"/>
                <w:szCs w:val="24"/>
              </w:rPr>
              <w:t xml:space="preserve"> монография / [В. Н. Алферов [и др.] ; под ред. А. Н. </w:t>
            </w:r>
            <w:proofErr w:type="spellStart"/>
            <w:r w:rsidRPr="00105803">
              <w:rPr>
                <w:sz w:val="24"/>
                <w:szCs w:val="24"/>
              </w:rPr>
              <w:t>Ряховской</w:t>
            </w:r>
            <w:proofErr w:type="spellEnd"/>
            <w:r w:rsidRPr="00105803">
              <w:rPr>
                <w:sz w:val="24"/>
                <w:szCs w:val="24"/>
              </w:rPr>
              <w:t xml:space="preserve">, С. Е. Кована ; Финансовый ун-т при Правительстве Рос. Федерации. - </w:t>
            </w:r>
            <w:proofErr w:type="gramStart"/>
            <w:r w:rsidRPr="00105803">
              <w:rPr>
                <w:sz w:val="24"/>
                <w:szCs w:val="24"/>
              </w:rPr>
              <w:t>Москва :</w:t>
            </w:r>
            <w:proofErr w:type="gramEnd"/>
            <w:r w:rsidRPr="00105803">
              <w:rPr>
                <w:sz w:val="24"/>
                <w:szCs w:val="24"/>
              </w:rPr>
              <w:t xml:space="preserve"> ИНФРА-М, 2019. - 169 с. </w:t>
            </w:r>
            <w:hyperlink r:id="rId6" w:tgtFrame="_blank" w:tooltip="читать полный текст" w:history="1">
              <w:r w:rsidRPr="00105803">
                <w:rPr>
                  <w:rStyle w:val="affffffff"/>
                  <w:i/>
                  <w:iCs/>
                  <w:sz w:val="24"/>
                  <w:szCs w:val="24"/>
                </w:rPr>
                <w:t>http://znanium.com/go.php?id=1005920</w:t>
              </w:r>
            </w:hyperlink>
          </w:p>
          <w:p w:rsidR="00105803" w:rsidRPr="00105803" w:rsidRDefault="00105803" w:rsidP="00105803">
            <w:pPr>
              <w:numPr>
                <w:ilvl w:val="0"/>
                <w:numId w:val="3"/>
              </w:numPr>
              <w:tabs>
                <w:tab w:val="clear" w:pos="720"/>
                <w:tab w:val="left" w:pos="195"/>
                <w:tab w:val="num" w:pos="360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105803">
              <w:rPr>
                <w:sz w:val="24"/>
                <w:szCs w:val="24"/>
              </w:rPr>
              <w:t>Ряховская</w:t>
            </w:r>
            <w:proofErr w:type="spellEnd"/>
            <w:r w:rsidRPr="00105803">
              <w:rPr>
                <w:sz w:val="24"/>
                <w:szCs w:val="24"/>
              </w:rPr>
              <w:t>, А. Н. Зарубежная практика антикризисного управления [Электронный ресурс</w:t>
            </w:r>
            <w:proofErr w:type="gramStart"/>
            <w:r w:rsidRPr="00105803">
              <w:rPr>
                <w:sz w:val="24"/>
                <w:szCs w:val="24"/>
              </w:rPr>
              <w:t>] :</w:t>
            </w:r>
            <w:proofErr w:type="gramEnd"/>
            <w:r w:rsidRPr="00105803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105803">
              <w:rPr>
                <w:sz w:val="24"/>
                <w:szCs w:val="24"/>
              </w:rPr>
              <w:t>Ряховская</w:t>
            </w:r>
            <w:proofErr w:type="spellEnd"/>
            <w:r w:rsidRPr="00105803">
              <w:rPr>
                <w:sz w:val="24"/>
                <w:szCs w:val="24"/>
              </w:rPr>
              <w:t xml:space="preserve">, Е. В. Арсенова, О. Г. Крюкова ; под ред. А. Н. </w:t>
            </w:r>
            <w:proofErr w:type="spellStart"/>
            <w:r w:rsidRPr="00105803">
              <w:rPr>
                <w:sz w:val="24"/>
                <w:szCs w:val="24"/>
              </w:rPr>
              <w:t>Ряховской</w:t>
            </w:r>
            <w:proofErr w:type="spellEnd"/>
            <w:r w:rsidRPr="00105803">
              <w:rPr>
                <w:sz w:val="24"/>
                <w:szCs w:val="24"/>
              </w:rPr>
              <w:t xml:space="preserve">. - </w:t>
            </w:r>
            <w:proofErr w:type="gramStart"/>
            <w:r w:rsidRPr="00105803">
              <w:rPr>
                <w:sz w:val="24"/>
                <w:szCs w:val="24"/>
              </w:rPr>
              <w:t>Москва :</w:t>
            </w:r>
            <w:proofErr w:type="gramEnd"/>
            <w:r w:rsidRPr="00105803">
              <w:rPr>
                <w:sz w:val="24"/>
                <w:szCs w:val="24"/>
              </w:rPr>
              <w:t xml:space="preserve"> Магистр: ИНФРА-М, 2017. - 272 с. </w:t>
            </w:r>
            <w:hyperlink r:id="rId7" w:tgtFrame="_blank" w:tooltip="читать полный текст" w:history="1">
              <w:r w:rsidRPr="00105803">
                <w:rPr>
                  <w:rStyle w:val="affffffff"/>
                  <w:i/>
                  <w:iCs/>
                  <w:sz w:val="24"/>
                  <w:szCs w:val="24"/>
                </w:rPr>
                <w:t>http://znanium.com/go.php?id=851190</w:t>
              </w:r>
            </w:hyperlink>
          </w:p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580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05803" w:rsidRPr="00105803" w:rsidRDefault="00105803" w:rsidP="00105803">
            <w:pPr>
              <w:pStyle w:val="aff5"/>
              <w:numPr>
                <w:ilvl w:val="0"/>
                <w:numId w:val="6"/>
              </w:numPr>
              <w:shd w:val="clear" w:color="auto" w:fill="FFFFFF"/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05803">
              <w:rPr>
                <w:color w:val="000000"/>
              </w:rPr>
              <w:t>рехов, В. И. Антикризисная модель роста экономики России на основе обеспечения повышения производительности труда [Электронный ресурс</w:t>
            </w:r>
            <w:proofErr w:type="gramStart"/>
            <w:r w:rsidRPr="00105803">
              <w:rPr>
                <w:color w:val="000000"/>
              </w:rPr>
              <w:t>] :</w:t>
            </w:r>
            <w:proofErr w:type="gramEnd"/>
            <w:r w:rsidRPr="00105803">
              <w:rPr>
                <w:color w:val="000000"/>
              </w:rPr>
              <w:t xml:space="preserve"> монография / В. И. Орехов, Т. Р. Орехова, О. В. </w:t>
            </w:r>
            <w:proofErr w:type="spellStart"/>
            <w:r w:rsidRPr="00105803">
              <w:rPr>
                <w:color w:val="000000"/>
              </w:rPr>
              <w:t>Карагодина</w:t>
            </w:r>
            <w:proofErr w:type="spellEnd"/>
            <w:r w:rsidRPr="00105803">
              <w:rPr>
                <w:color w:val="000000"/>
              </w:rPr>
              <w:t xml:space="preserve">. - </w:t>
            </w:r>
            <w:proofErr w:type="gramStart"/>
            <w:r w:rsidRPr="00105803">
              <w:rPr>
                <w:color w:val="000000"/>
              </w:rPr>
              <w:t>Москва :</w:t>
            </w:r>
            <w:proofErr w:type="gramEnd"/>
            <w:r w:rsidRPr="00105803">
              <w:rPr>
                <w:color w:val="000000"/>
              </w:rPr>
              <w:t xml:space="preserve"> ИНФРА-М, 2019. - 111 с. </w:t>
            </w:r>
            <w:hyperlink r:id="rId8" w:tgtFrame="_blank" w:tooltip="читать полный текст" w:history="1">
              <w:r w:rsidRPr="00105803">
                <w:rPr>
                  <w:i/>
                  <w:iCs/>
                  <w:color w:val="0000FF"/>
                  <w:u w:val="single"/>
                </w:rPr>
                <w:t>http://znanium.com/go.php?id=1015899</w:t>
              </w:r>
            </w:hyperlink>
          </w:p>
          <w:p w:rsidR="00105803" w:rsidRPr="00105803" w:rsidRDefault="00105803" w:rsidP="00105803">
            <w:pPr>
              <w:pStyle w:val="aff5"/>
              <w:numPr>
                <w:ilvl w:val="0"/>
                <w:numId w:val="6"/>
              </w:numPr>
              <w:shd w:val="clear" w:color="auto" w:fill="FFFFFF"/>
              <w:ind w:left="0" w:firstLine="709"/>
              <w:rPr>
                <w:color w:val="000000"/>
              </w:rPr>
            </w:pPr>
            <w:proofErr w:type="spellStart"/>
            <w:r w:rsidRPr="00105803">
              <w:rPr>
                <w:color w:val="000000"/>
              </w:rPr>
              <w:t>Деминг</w:t>
            </w:r>
            <w:proofErr w:type="spellEnd"/>
            <w:r w:rsidRPr="00105803">
              <w:rPr>
                <w:color w:val="000000"/>
              </w:rPr>
              <w:t>, У. Э. Выход из кризиса [Электронный ресурс</w:t>
            </w:r>
            <w:proofErr w:type="gramStart"/>
            <w:r w:rsidRPr="00105803">
              <w:rPr>
                <w:color w:val="000000"/>
              </w:rPr>
              <w:t>] :</w:t>
            </w:r>
            <w:proofErr w:type="gramEnd"/>
            <w:r w:rsidRPr="00105803">
              <w:rPr>
                <w:color w:val="000000"/>
              </w:rPr>
              <w:t xml:space="preserve"> новая парадигма управления людьми, системами и процессами / У. Э. </w:t>
            </w:r>
            <w:proofErr w:type="spellStart"/>
            <w:r w:rsidRPr="00105803">
              <w:rPr>
                <w:color w:val="000000"/>
              </w:rPr>
              <w:t>Деминг</w:t>
            </w:r>
            <w:proofErr w:type="spellEnd"/>
            <w:r w:rsidRPr="00105803">
              <w:rPr>
                <w:color w:val="000000"/>
              </w:rPr>
              <w:t xml:space="preserve"> ; пер.: Ю. П. Адлер, В. Л. </w:t>
            </w:r>
            <w:proofErr w:type="spellStart"/>
            <w:r w:rsidRPr="00105803">
              <w:rPr>
                <w:color w:val="000000"/>
              </w:rPr>
              <w:t>Шпер</w:t>
            </w:r>
            <w:proofErr w:type="spellEnd"/>
            <w:r w:rsidRPr="00105803">
              <w:rPr>
                <w:color w:val="000000"/>
              </w:rPr>
              <w:t xml:space="preserve">. - 7-е изд. - </w:t>
            </w:r>
            <w:proofErr w:type="gramStart"/>
            <w:r w:rsidRPr="00105803">
              <w:rPr>
                <w:color w:val="000000"/>
              </w:rPr>
              <w:t>Москва :</w:t>
            </w:r>
            <w:proofErr w:type="gramEnd"/>
            <w:r w:rsidRPr="00105803">
              <w:rPr>
                <w:color w:val="000000"/>
              </w:rPr>
              <w:t xml:space="preserve"> Альпина </w:t>
            </w:r>
            <w:proofErr w:type="spellStart"/>
            <w:r w:rsidRPr="00105803">
              <w:rPr>
                <w:color w:val="000000"/>
              </w:rPr>
              <w:t>Паблишерз</w:t>
            </w:r>
            <w:proofErr w:type="spellEnd"/>
            <w:r w:rsidRPr="00105803">
              <w:rPr>
                <w:color w:val="000000"/>
              </w:rPr>
              <w:t>, 2016. - 417 с. </w:t>
            </w:r>
            <w:hyperlink r:id="rId9" w:tgtFrame="_blank" w:tooltip="читать полный текст" w:history="1">
              <w:r w:rsidRPr="00105803">
                <w:rPr>
                  <w:i/>
                  <w:iCs/>
                  <w:color w:val="0000FF"/>
                  <w:u w:val="single"/>
                </w:rPr>
                <w:t>http://znanium.com/go.php?id=912671</w:t>
              </w:r>
            </w:hyperlink>
          </w:p>
          <w:p w:rsidR="00105803" w:rsidRPr="00105803" w:rsidRDefault="00105803" w:rsidP="00105803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05803" w:rsidRPr="00105803" w:rsidTr="007125E7">
        <w:tc>
          <w:tcPr>
            <w:tcW w:w="10490" w:type="dxa"/>
            <w:gridSpan w:val="3"/>
            <w:shd w:val="clear" w:color="auto" w:fill="E7E6E6" w:themeFill="background2"/>
          </w:tcPr>
          <w:p w:rsidR="00105803" w:rsidRPr="00105803" w:rsidRDefault="00105803" w:rsidP="0010580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05803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10580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05803" w:rsidRPr="00105803" w:rsidTr="007125E7">
        <w:tc>
          <w:tcPr>
            <w:tcW w:w="10490" w:type="dxa"/>
            <w:gridSpan w:val="3"/>
          </w:tcPr>
          <w:p w:rsidR="00105803" w:rsidRPr="00105803" w:rsidRDefault="00105803" w:rsidP="00105803">
            <w:pPr>
              <w:rPr>
                <w:b/>
                <w:sz w:val="24"/>
                <w:szCs w:val="24"/>
              </w:rPr>
            </w:pPr>
            <w:r w:rsidRPr="001058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05803" w:rsidRPr="00105803" w:rsidRDefault="00105803" w:rsidP="00105803">
            <w:pPr>
              <w:jc w:val="both"/>
              <w:rPr>
                <w:sz w:val="24"/>
                <w:szCs w:val="24"/>
              </w:rPr>
            </w:pPr>
            <w:r w:rsidRPr="0010580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0580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058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80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058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80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058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80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0580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058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05803" w:rsidRPr="00105803" w:rsidRDefault="00105803" w:rsidP="00105803">
            <w:pPr>
              <w:jc w:val="both"/>
              <w:rPr>
                <w:sz w:val="24"/>
                <w:szCs w:val="24"/>
              </w:rPr>
            </w:pPr>
            <w:r w:rsidRPr="0010580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58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05803" w:rsidRPr="00105803" w:rsidRDefault="00105803" w:rsidP="00105803">
            <w:pPr>
              <w:rPr>
                <w:b/>
                <w:sz w:val="24"/>
                <w:szCs w:val="24"/>
              </w:rPr>
            </w:pPr>
            <w:r w:rsidRPr="001058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Общего доступа</w:t>
            </w:r>
          </w:p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- Справочная правовая система ГАРАНТ</w:t>
            </w:r>
          </w:p>
          <w:p w:rsidR="00105803" w:rsidRPr="00105803" w:rsidRDefault="00105803" w:rsidP="00105803">
            <w:pPr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05803" w:rsidRPr="00105803" w:rsidTr="007125E7">
        <w:tc>
          <w:tcPr>
            <w:tcW w:w="10490" w:type="dxa"/>
            <w:gridSpan w:val="3"/>
            <w:shd w:val="clear" w:color="auto" w:fill="E7E6E6" w:themeFill="background2"/>
          </w:tcPr>
          <w:p w:rsidR="00105803" w:rsidRPr="00105803" w:rsidRDefault="00105803" w:rsidP="00105803">
            <w:pPr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05803" w:rsidRPr="00105803" w:rsidTr="007125E7">
        <w:tc>
          <w:tcPr>
            <w:tcW w:w="10490" w:type="dxa"/>
            <w:gridSpan w:val="3"/>
          </w:tcPr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05803" w:rsidRPr="00105803" w:rsidTr="007125E7">
        <w:tc>
          <w:tcPr>
            <w:tcW w:w="10490" w:type="dxa"/>
            <w:gridSpan w:val="3"/>
            <w:shd w:val="clear" w:color="auto" w:fill="E7E6E6" w:themeFill="background2"/>
          </w:tcPr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580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05803" w:rsidRPr="00105803" w:rsidTr="007125E7">
        <w:tc>
          <w:tcPr>
            <w:tcW w:w="10490" w:type="dxa"/>
            <w:gridSpan w:val="3"/>
          </w:tcPr>
          <w:p w:rsidR="00105803" w:rsidRPr="00105803" w:rsidRDefault="00105803" w:rsidP="001058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580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105803" w:rsidRPr="00105803" w:rsidRDefault="00105803" w:rsidP="00105803">
      <w:pPr>
        <w:jc w:val="center"/>
        <w:rPr>
          <w:b/>
          <w:sz w:val="24"/>
          <w:szCs w:val="24"/>
        </w:rPr>
      </w:pPr>
    </w:p>
    <w:p w:rsidR="00A80BA1" w:rsidRPr="00105803" w:rsidRDefault="00437E20" w:rsidP="00105803">
      <w:pPr>
        <w:ind w:left="-284"/>
        <w:rPr>
          <w:sz w:val="24"/>
          <w:szCs w:val="24"/>
        </w:rPr>
      </w:pPr>
      <w:r w:rsidRPr="00105803">
        <w:rPr>
          <w:sz w:val="24"/>
          <w:szCs w:val="24"/>
        </w:rPr>
        <w:t xml:space="preserve">Аннотацию подготовил                                </w:t>
      </w:r>
      <w:r w:rsidRPr="00105803">
        <w:rPr>
          <w:sz w:val="24"/>
          <w:szCs w:val="24"/>
        </w:rPr>
        <w:tab/>
        <w:t xml:space="preserve">                      </w:t>
      </w:r>
      <w:r w:rsidR="00C26388">
        <w:rPr>
          <w:sz w:val="24"/>
          <w:szCs w:val="24"/>
        </w:rPr>
        <w:t>Анисимов Андрей Леонидович</w:t>
      </w:r>
      <w:r w:rsidRPr="00105803">
        <w:rPr>
          <w:sz w:val="24"/>
          <w:szCs w:val="24"/>
        </w:rPr>
        <w:t xml:space="preserve">,             </w:t>
      </w:r>
    </w:p>
    <w:p w:rsidR="00A80BA1" w:rsidRPr="00105803" w:rsidRDefault="00437E20" w:rsidP="00105803">
      <w:pPr>
        <w:ind w:left="-284"/>
        <w:rPr>
          <w:sz w:val="24"/>
          <w:szCs w:val="24"/>
        </w:rPr>
      </w:pPr>
      <w:r w:rsidRPr="00105803">
        <w:rPr>
          <w:sz w:val="24"/>
          <w:szCs w:val="24"/>
        </w:rPr>
        <w:t xml:space="preserve">                                                                   </w:t>
      </w:r>
      <w:r w:rsidR="00C26388">
        <w:rPr>
          <w:sz w:val="24"/>
          <w:szCs w:val="24"/>
        </w:rPr>
        <w:t xml:space="preserve">                               к</w:t>
      </w:r>
      <w:r w:rsidRPr="00105803">
        <w:rPr>
          <w:sz w:val="24"/>
          <w:szCs w:val="24"/>
        </w:rPr>
        <w:t xml:space="preserve">.э.н., </w:t>
      </w:r>
      <w:r w:rsidR="00C26388">
        <w:rPr>
          <w:sz w:val="24"/>
          <w:szCs w:val="24"/>
        </w:rPr>
        <w:t>доцент</w:t>
      </w:r>
    </w:p>
    <w:p w:rsidR="00A80BA1" w:rsidRPr="00105803" w:rsidRDefault="00A80BA1" w:rsidP="00105803">
      <w:pPr>
        <w:ind w:left="-284"/>
        <w:rPr>
          <w:sz w:val="24"/>
          <w:szCs w:val="24"/>
        </w:rPr>
      </w:pPr>
    </w:p>
    <w:p w:rsidR="00A80BA1" w:rsidRPr="00105803" w:rsidRDefault="00437E20" w:rsidP="00105803">
      <w:pPr>
        <w:ind w:left="-284"/>
        <w:rPr>
          <w:sz w:val="24"/>
          <w:szCs w:val="24"/>
        </w:rPr>
      </w:pPr>
      <w:r w:rsidRPr="00105803">
        <w:rPr>
          <w:sz w:val="24"/>
          <w:szCs w:val="24"/>
        </w:rPr>
        <w:t xml:space="preserve">Заведующий кафедрой                          </w:t>
      </w:r>
      <w:bookmarkStart w:id="0" w:name="_GoBack"/>
      <w:bookmarkEnd w:id="0"/>
      <w:r w:rsidRPr="00105803">
        <w:rPr>
          <w:sz w:val="24"/>
          <w:szCs w:val="24"/>
        </w:rPr>
        <w:t xml:space="preserve">                                 Курдюмов Александр Васильевич,</w:t>
      </w:r>
    </w:p>
    <w:p w:rsidR="00A80BA1" w:rsidRPr="00105803" w:rsidRDefault="00437E20" w:rsidP="00105803">
      <w:pPr>
        <w:ind w:left="-284"/>
        <w:rPr>
          <w:sz w:val="24"/>
          <w:szCs w:val="24"/>
        </w:rPr>
      </w:pPr>
      <w:r w:rsidRPr="00105803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A80BA1" w:rsidRPr="00105803" w:rsidRDefault="00437E20" w:rsidP="00105803">
      <w:pPr>
        <w:ind w:left="-284"/>
        <w:rPr>
          <w:sz w:val="24"/>
          <w:szCs w:val="24"/>
        </w:rPr>
      </w:pPr>
      <w:r w:rsidRPr="00105803">
        <w:rPr>
          <w:sz w:val="24"/>
          <w:szCs w:val="24"/>
        </w:rPr>
        <w:t>регулирования</w:t>
      </w:r>
    </w:p>
    <w:p w:rsidR="00A80BA1" w:rsidRPr="00105803" w:rsidRDefault="00A80BA1" w:rsidP="00105803">
      <w:pPr>
        <w:ind w:left="-284"/>
        <w:rPr>
          <w:sz w:val="24"/>
          <w:szCs w:val="24"/>
        </w:rPr>
      </w:pPr>
    </w:p>
    <w:sectPr w:rsidR="00A80BA1" w:rsidRPr="0010580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42FE"/>
    <w:multiLevelType w:val="multilevel"/>
    <w:tmpl w:val="8F20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05E8"/>
    <w:multiLevelType w:val="multilevel"/>
    <w:tmpl w:val="77FA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06633"/>
    <w:multiLevelType w:val="multilevel"/>
    <w:tmpl w:val="FAE27C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1E1C"/>
    <w:multiLevelType w:val="multilevel"/>
    <w:tmpl w:val="99527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996467"/>
    <w:multiLevelType w:val="multilevel"/>
    <w:tmpl w:val="30B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D5025"/>
    <w:multiLevelType w:val="multilevel"/>
    <w:tmpl w:val="BEAE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1424E"/>
    <w:multiLevelType w:val="hybridMultilevel"/>
    <w:tmpl w:val="885A5134"/>
    <w:lvl w:ilvl="0" w:tplc="1668FF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1F44"/>
    <w:multiLevelType w:val="multilevel"/>
    <w:tmpl w:val="6080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617AA"/>
    <w:multiLevelType w:val="multilevel"/>
    <w:tmpl w:val="2848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1"/>
    <w:rsid w:val="00105803"/>
    <w:rsid w:val="00437E20"/>
    <w:rsid w:val="00A80BA1"/>
    <w:rsid w:val="00C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125D-1985-44B4-BB58-F7AA5F7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D30FBC"/>
    <w:rPr>
      <w:color w:val="954F72" w:themeColor="followedHyperlink"/>
      <w:u w:val="single"/>
    </w:rPr>
  </w:style>
  <w:style w:type="character" w:customStyle="1" w:styleId="210">
    <w:name w:val="Основной текст с отступом 2 Знак1"/>
    <w:basedOn w:val="a0"/>
    <w:link w:val="23"/>
    <w:qFormat/>
    <w:rsid w:val="005E038C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22"/>
    </w:rPr>
  </w:style>
  <w:style w:type="character" w:customStyle="1" w:styleId="ListLabel47">
    <w:name w:val="ListLabel 47"/>
    <w:qFormat/>
    <w:rPr>
      <w:b w:val="0"/>
      <w:sz w:val="22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заголовок 2"/>
    <w:basedOn w:val="a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a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c">
    <w:name w:val="Рисунок 2"/>
    <w:basedOn w:val="1e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64">
    <w:name w:val="Основной текст6"/>
    <w:basedOn w:val="a"/>
    <w:qFormat/>
    <w:rsid w:val="005E038C"/>
    <w:pPr>
      <w:shd w:val="clear" w:color="auto" w:fill="FFFFFF"/>
      <w:suppressAutoHyphens w:val="0"/>
      <w:spacing w:line="480" w:lineRule="exact"/>
      <w:ind w:hanging="1540"/>
      <w:jc w:val="center"/>
      <w:textAlignment w:val="auto"/>
    </w:pPr>
    <w:rPr>
      <w:kern w:val="0"/>
      <w:sz w:val="26"/>
      <w:szCs w:val="26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e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5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37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89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51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9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1838-AE4A-4B46-9BB2-5EA556CF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Оксана Колоткина</cp:lastModifiedBy>
  <cp:revision>11</cp:revision>
  <cp:lastPrinted>2019-02-15T10:04:00Z</cp:lastPrinted>
  <dcterms:created xsi:type="dcterms:W3CDTF">2019-04-04T05:55:00Z</dcterms:created>
  <dcterms:modified xsi:type="dcterms:W3CDTF">2019-07-08T04:17:00Z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